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3F5" w:rsidRPr="002253F5" w:rsidRDefault="002253F5" w:rsidP="002253F5">
      <w:pPr>
        <w:keepNext/>
        <w:ind w:right="-187"/>
        <w:jc w:val="right"/>
        <w:outlineLvl w:val="2"/>
        <w:rPr>
          <w:b/>
          <w:bCs/>
          <w:iCs/>
          <w:sz w:val="22"/>
          <w:szCs w:val="22"/>
          <w:lang w:eastAsia="fr-FR"/>
        </w:rPr>
      </w:pPr>
      <w:r w:rsidRPr="002253F5">
        <w:rPr>
          <w:b/>
          <w:bCs/>
          <w:iCs/>
          <w:sz w:val="22"/>
          <w:szCs w:val="22"/>
          <w:lang w:eastAsia="fr-FR"/>
        </w:rPr>
        <w:t>Annexe 11 (recto)</w:t>
      </w:r>
    </w:p>
    <w:p w:rsidR="002253F5" w:rsidRPr="002253F5" w:rsidRDefault="002253F5" w:rsidP="002253F5">
      <w:pPr>
        <w:rPr>
          <w:lang w:eastAsia="fr-FR"/>
        </w:rPr>
      </w:pPr>
    </w:p>
    <w:p w:rsidR="002253F5" w:rsidRPr="002253F5" w:rsidRDefault="002253F5" w:rsidP="002253F5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2F2F2"/>
        <w:jc w:val="center"/>
        <w:outlineLvl w:val="0"/>
        <w:rPr>
          <w:b/>
          <w:bCs/>
          <w:sz w:val="28"/>
          <w:szCs w:val="20"/>
          <w:lang w:eastAsia="fr-FR"/>
        </w:rPr>
      </w:pPr>
      <w:r w:rsidRPr="002253F5">
        <w:rPr>
          <w:b/>
          <w:bCs/>
          <w:sz w:val="28"/>
          <w:szCs w:val="20"/>
          <w:lang w:eastAsia="fr-FR"/>
        </w:rPr>
        <w:t xml:space="preserve">BTS Management des Unités Commerciales </w:t>
      </w:r>
    </w:p>
    <w:p w:rsidR="002253F5" w:rsidRPr="002253F5" w:rsidRDefault="002253F5" w:rsidP="002253F5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2F2F2"/>
        <w:jc w:val="center"/>
        <w:outlineLvl w:val="0"/>
        <w:rPr>
          <w:b/>
          <w:bCs/>
          <w:sz w:val="28"/>
          <w:szCs w:val="20"/>
          <w:lang w:eastAsia="fr-FR"/>
        </w:rPr>
      </w:pPr>
      <w:r w:rsidRPr="002253F5">
        <w:rPr>
          <w:b/>
          <w:bCs/>
          <w:sz w:val="28"/>
          <w:szCs w:val="20"/>
          <w:lang w:eastAsia="fr-FR"/>
        </w:rPr>
        <w:t>Session 2015</w:t>
      </w:r>
    </w:p>
    <w:p w:rsidR="002253F5" w:rsidRPr="002253F5" w:rsidRDefault="002253F5" w:rsidP="002253F5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2F2F2"/>
        <w:jc w:val="center"/>
        <w:outlineLvl w:val="0"/>
        <w:rPr>
          <w:b/>
          <w:bCs/>
          <w:sz w:val="28"/>
          <w:szCs w:val="20"/>
          <w:lang w:eastAsia="fr-FR"/>
        </w:rPr>
      </w:pPr>
      <w:r w:rsidRPr="002253F5">
        <w:rPr>
          <w:b/>
          <w:bCs/>
          <w:sz w:val="28"/>
          <w:szCs w:val="20"/>
          <w:lang w:eastAsia="fr-FR"/>
        </w:rPr>
        <w:t>Épreuve de Projet de Développement de l’Unité Commerciale</w:t>
      </w:r>
    </w:p>
    <w:p w:rsidR="002253F5" w:rsidRPr="002253F5" w:rsidRDefault="002253F5" w:rsidP="002253F5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2F2F2"/>
        <w:jc w:val="center"/>
        <w:outlineLvl w:val="0"/>
        <w:rPr>
          <w:b/>
          <w:bCs/>
          <w:sz w:val="28"/>
          <w:szCs w:val="20"/>
          <w:lang w:eastAsia="fr-FR"/>
        </w:rPr>
      </w:pPr>
      <w:r w:rsidRPr="002253F5">
        <w:rPr>
          <w:b/>
          <w:bCs/>
          <w:sz w:val="28"/>
          <w:szCs w:val="20"/>
          <w:lang w:eastAsia="fr-FR"/>
        </w:rPr>
        <w:t>Grille d’évaluation</w:t>
      </w:r>
    </w:p>
    <w:p w:rsidR="002253F5" w:rsidRPr="002253F5" w:rsidRDefault="002253F5" w:rsidP="002253F5">
      <w:pPr>
        <w:keepNext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2F2F2"/>
        <w:jc w:val="center"/>
        <w:outlineLvl w:val="0"/>
        <w:rPr>
          <w:b/>
          <w:bCs/>
          <w:sz w:val="28"/>
          <w:szCs w:val="20"/>
          <w:lang w:eastAsia="fr-FR"/>
        </w:rPr>
      </w:pPr>
      <w:r w:rsidRPr="002253F5">
        <w:rPr>
          <w:b/>
          <w:bCs/>
          <w:sz w:val="28"/>
          <w:szCs w:val="20"/>
          <w:lang w:eastAsia="fr-FR"/>
        </w:rPr>
        <w:t>E6 (durée : 40 minutes)                                                                   Forme ponctuelle</w:t>
      </w:r>
    </w:p>
    <w:p w:rsidR="002253F5" w:rsidRPr="002253F5" w:rsidRDefault="002253F5" w:rsidP="002253F5">
      <w:pPr>
        <w:rPr>
          <w:sz w:val="12"/>
          <w:szCs w:val="12"/>
          <w:lang w:eastAsia="fr-FR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5245"/>
      </w:tblGrid>
      <w:tr w:rsidR="002253F5" w:rsidRPr="002253F5" w:rsidTr="00D21B92">
        <w:trPr>
          <w:cantSplit/>
        </w:trPr>
        <w:tc>
          <w:tcPr>
            <w:tcW w:w="4678" w:type="dxa"/>
          </w:tcPr>
          <w:p w:rsidR="002253F5" w:rsidRPr="002253F5" w:rsidRDefault="002253F5" w:rsidP="002253F5">
            <w:pPr>
              <w:rPr>
                <w:b/>
                <w:sz w:val="6"/>
                <w:u w:val="single"/>
                <w:lang w:eastAsia="fr-FR"/>
              </w:rPr>
            </w:pPr>
          </w:p>
          <w:p w:rsidR="002253F5" w:rsidRPr="002253F5" w:rsidRDefault="002253F5" w:rsidP="002253F5">
            <w:pPr>
              <w:ind w:firstLine="110"/>
              <w:rPr>
                <w:b/>
                <w:lang w:eastAsia="fr-FR"/>
              </w:rPr>
            </w:pPr>
            <w:r w:rsidRPr="002253F5">
              <w:rPr>
                <w:b/>
                <w:u w:val="single"/>
                <w:lang w:eastAsia="fr-FR"/>
              </w:rPr>
              <w:t>CANDIDAT(E)</w:t>
            </w:r>
            <w:r w:rsidRPr="002253F5">
              <w:rPr>
                <w:b/>
                <w:lang w:eastAsia="fr-FR"/>
              </w:rPr>
              <w:t> </w:t>
            </w:r>
          </w:p>
          <w:p w:rsidR="002253F5" w:rsidRPr="002253F5" w:rsidRDefault="002253F5" w:rsidP="002253F5">
            <w:pPr>
              <w:ind w:left="110"/>
              <w:rPr>
                <w:lang w:eastAsia="fr-FR"/>
              </w:rPr>
            </w:pPr>
            <w:r w:rsidRPr="002253F5">
              <w:rPr>
                <w:b/>
                <w:lang w:eastAsia="fr-FR"/>
              </w:rPr>
              <w:t>Nom :</w:t>
            </w:r>
            <w:r w:rsidRPr="002253F5">
              <w:rPr>
                <w:lang w:eastAsia="fr-FR"/>
              </w:rPr>
              <w:t xml:space="preserve"> </w:t>
            </w:r>
          </w:p>
          <w:p w:rsidR="002253F5" w:rsidRPr="002253F5" w:rsidRDefault="002253F5" w:rsidP="002253F5">
            <w:pPr>
              <w:ind w:left="110"/>
              <w:rPr>
                <w:lang w:eastAsia="fr-FR"/>
              </w:rPr>
            </w:pPr>
            <w:r w:rsidRPr="002253F5">
              <w:rPr>
                <w:b/>
                <w:lang w:eastAsia="fr-FR"/>
              </w:rPr>
              <w:t>Prénom(s)</w:t>
            </w:r>
            <w:r w:rsidRPr="002253F5">
              <w:rPr>
                <w:lang w:eastAsia="fr-FR"/>
              </w:rPr>
              <w:t xml:space="preserve"> : </w:t>
            </w:r>
          </w:p>
          <w:p w:rsidR="002253F5" w:rsidRPr="002253F5" w:rsidRDefault="002253F5" w:rsidP="002253F5">
            <w:pPr>
              <w:ind w:left="110"/>
              <w:rPr>
                <w:lang w:eastAsia="fr-FR"/>
              </w:rPr>
            </w:pPr>
            <w:r w:rsidRPr="002253F5">
              <w:rPr>
                <w:b/>
                <w:lang w:eastAsia="fr-FR"/>
              </w:rPr>
              <w:t>Matricule</w:t>
            </w:r>
            <w:r w:rsidRPr="002253F5">
              <w:rPr>
                <w:lang w:eastAsia="fr-FR"/>
              </w:rPr>
              <w:t> :</w:t>
            </w:r>
          </w:p>
        </w:tc>
        <w:tc>
          <w:tcPr>
            <w:tcW w:w="5245" w:type="dxa"/>
          </w:tcPr>
          <w:p w:rsidR="002253F5" w:rsidRPr="002253F5" w:rsidRDefault="002253F5" w:rsidP="002253F5">
            <w:pPr>
              <w:rPr>
                <w:b/>
                <w:sz w:val="6"/>
                <w:u w:val="single"/>
                <w:lang w:eastAsia="fr-FR"/>
              </w:rPr>
            </w:pPr>
          </w:p>
          <w:p w:rsidR="002253F5" w:rsidRPr="002253F5" w:rsidRDefault="002253F5" w:rsidP="002253F5">
            <w:pPr>
              <w:ind w:left="254"/>
              <w:rPr>
                <w:lang w:eastAsia="fr-FR"/>
              </w:rPr>
            </w:pPr>
            <w:r w:rsidRPr="002253F5">
              <w:rPr>
                <w:b/>
                <w:lang w:eastAsia="fr-FR"/>
              </w:rPr>
              <w:t>Date </w:t>
            </w:r>
            <w:r w:rsidRPr="002253F5">
              <w:rPr>
                <w:lang w:eastAsia="fr-FR"/>
              </w:rPr>
              <w:t xml:space="preserve">: </w:t>
            </w:r>
          </w:p>
          <w:p w:rsidR="002253F5" w:rsidRPr="002253F5" w:rsidRDefault="002253F5" w:rsidP="002253F5">
            <w:pPr>
              <w:numPr>
                <w:ilvl w:val="0"/>
                <w:numId w:val="1"/>
              </w:numPr>
              <w:ind w:left="254" w:firstLine="180"/>
              <w:rPr>
                <w:lang w:eastAsia="fr-FR"/>
              </w:rPr>
            </w:pPr>
            <w:r w:rsidRPr="002253F5">
              <w:rPr>
                <w:lang w:eastAsia="fr-FR"/>
              </w:rPr>
              <w:t>Matin</w:t>
            </w:r>
          </w:p>
          <w:p w:rsidR="002253F5" w:rsidRPr="002253F5" w:rsidRDefault="002253F5" w:rsidP="002253F5">
            <w:pPr>
              <w:numPr>
                <w:ilvl w:val="0"/>
                <w:numId w:val="1"/>
              </w:numPr>
              <w:ind w:left="254" w:firstLine="180"/>
              <w:rPr>
                <w:lang w:eastAsia="fr-FR"/>
              </w:rPr>
            </w:pPr>
            <w:r w:rsidRPr="002253F5">
              <w:rPr>
                <w:lang w:eastAsia="fr-FR"/>
              </w:rPr>
              <w:t>Après midi </w:t>
            </w:r>
          </w:p>
          <w:p w:rsidR="002253F5" w:rsidRPr="002253F5" w:rsidRDefault="002253F5" w:rsidP="002253F5">
            <w:pPr>
              <w:ind w:left="254"/>
              <w:rPr>
                <w:lang w:eastAsia="fr-FR"/>
              </w:rPr>
            </w:pPr>
            <w:r w:rsidRPr="002253F5">
              <w:rPr>
                <w:b/>
                <w:lang w:eastAsia="fr-FR"/>
              </w:rPr>
              <w:t>Commission n°</w:t>
            </w:r>
          </w:p>
        </w:tc>
      </w:tr>
      <w:tr w:rsidR="002253F5" w:rsidRPr="002253F5" w:rsidTr="00D21B92">
        <w:trPr>
          <w:cantSplit/>
          <w:trHeight w:val="925"/>
        </w:trPr>
        <w:tc>
          <w:tcPr>
            <w:tcW w:w="4678" w:type="dxa"/>
          </w:tcPr>
          <w:p w:rsidR="002253F5" w:rsidRPr="002253F5" w:rsidRDefault="002253F5" w:rsidP="002253F5">
            <w:pPr>
              <w:rPr>
                <w:sz w:val="6"/>
                <w:u w:val="single"/>
                <w:lang w:eastAsia="fr-FR"/>
              </w:rPr>
            </w:pPr>
          </w:p>
          <w:p w:rsidR="002253F5" w:rsidRPr="002253F5" w:rsidRDefault="002253F5" w:rsidP="002253F5">
            <w:pPr>
              <w:rPr>
                <w:b/>
                <w:caps/>
                <w:u w:val="single"/>
                <w:lang w:eastAsia="fr-FR"/>
              </w:rPr>
            </w:pPr>
            <w:r w:rsidRPr="002253F5">
              <w:rPr>
                <w:b/>
                <w:caps/>
                <w:u w:val="single"/>
                <w:lang w:eastAsia="fr-FR"/>
              </w:rPr>
              <w:t>Membres de la commission</w:t>
            </w: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</w:tc>
        <w:tc>
          <w:tcPr>
            <w:tcW w:w="5245" w:type="dxa"/>
          </w:tcPr>
          <w:p w:rsidR="002253F5" w:rsidRPr="002253F5" w:rsidRDefault="002253F5" w:rsidP="002253F5">
            <w:pPr>
              <w:rPr>
                <w:sz w:val="6"/>
                <w:u w:val="single"/>
                <w:lang w:eastAsia="fr-FR"/>
              </w:rPr>
            </w:pPr>
          </w:p>
          <w:p w:rsidR="002253F5" w:rsidRPr="002253F5" w:rsidRDefault="002253F5" w:rsidP="002253F5">
            <w:pPr>
              <w:rPr>
                <w:b/>
                <w:bCs/>
                <w:sz w:val="20"/>
                <w:u w:val="single"/>
                <w:lang w:eastAsia="fr-FR"/>
              </w:rPr>
            </w:pPr>
            <w:r w:rsidRPr="002253F5">
              <w:rPr>
                <w:b/>
                <w:lang w:eastAsia="fr-FR"/>
              </w:rPr>
              <w:t>Signatures :</w:t>
            </w:r>
          </w:p>
        </w:tc>
      </w:tr>
      <w:tr w:rsidR="002253F5" w:rsidRPr="002253F5" w:rsidTr="00D21B92">
        <w:trPr>
          <w:cantSplit/>
        </w:trPr>
        <w:tc>
          <w:tcPr>
            <w:tcW w:w="9923" w:type="dxa"/>
            <w:gridSpan w:val="2"/>
          </w:tcPr>
          <w:p w:rsidR="002253F5" w:rsidRPr="002253F5" w:rsidRDefault="002253F5" w:rsidP="002253F5">
            <w:pPr>
              <w:rPr>
                <w:b/>
                <w:lang w:eastAsia="fr-FR"/>
              </w:rPr>
            </w:pPr>
            <w:r w:rsidRPr="002253F5">
              <w:rPr>
                <w:b/>
                <w:sz w:val="22"/>
                <w:szCs w:val="22"/>
                <w:lang w:eastAsia="fr-FR"/>
              </w:rPr>
              <w:t>Intitulé du projet :</w:t>
            </w:r>
          </w:p>
          <w:p w:rsidR="002253F5" w:rsidRPr="002253F5" w:rsidRDefault="002253F5" w:rsidP="002253F5">
            <w:pPr>
              <w:rPr>
                <w:b/>
                <w:lang w:eastAsia="fr-FR"/>
              </w:rPr>
            </w:pPr>
          </w:p>
          <w:p w:rsidR="002253F5" w:rsidRPr="002253F5" w:rsidRDefault="002253F5" w:rsidP="002253F5">
            <w:pPr>
              <w:rPr>
                <w:b/>
                <w:lang w:eastAsia="fr-FR"/>
              </w:rPr>
            </w:pPr>
          </w:p>
        </w:tc>
      </w:tr>
      <w:tr w:rsidR="002253F5" w:rsidRPr="002253F5" w:rsidTr="00D21B92">
        <w:trPr>
          <w:cantSplit/>
        </w:trPr>
        <w:tc>
          <w:tcPr>
            <w:tcW w:w="9923" w:type="dxa"/>
            <w:gridSpan w:val="2"/>
            <w:shd w:val="clear" w:color="auto" w:fill="FFFFFF"/>
          </w:tcPr>
          <w:p w:rsidR="002253F5" w:rsidRPr="002253F5" w:rsidRDefault="002253F5" w:rsidP="002253F5">
            <w:pPr>
              <w:rPr>
                <w:b/>
                <w:sz w:val="6"/>
                <w:lang w:eastAsia="fr-FR"/>
              </w:rPr>
            </w:pPr>
          </w:p>
          <w:p w:rsidR="002253F5" w:rsidRPr="002253F5" w:rsidRDefault="002253F5" w:rsidP="002253F5">
            <w:pPr>
              <w:ind w:hanging="15"/>
              <w:rPr>
                <w:b/>
                <w:caps/>
                <w:lang w:eastAsia="fr-FR"/>
              </w:rPr>
            </w:pPr>
            <w:r w:rsidRPr="002253F5">
              <w:rPr>
                <w:b/>
                <w:caps/>
                <w:sz w:val="22"/>
                <w:szCs w:val="22"/>
                <w:lang w:eastAsia="fr-FR"/>
              </w:rPr>
              <w:t xml:space="preserve">PARTIE 1 - Présentation du projet de développement d’une Unité Commerciale </w:t>
            </w:r>
          </w:p>
          <w:p w:rsidR="002253F5" w:rsidRPr="002253F5" w:rsidRDefault="002253F5" w:rsidP="002253F5">
            <w:pPr>
              <w:ind w:left="1080" w:hanging="1080"/>
              <w:rPr>
                <w:b/>
                <w:sz w:val="20"/>
                <w:lang w:eastAsia="fr-FR"/>
              </w:rPr>
            </w:pPr>
            <w:r w:rsidRPr="002253F5">
              <w:rPr>
                <w:b/>
                <w:sz w:val="20"/>
                <w:lang w:eastAsia="fr-FR"/>
              </w:rPr>
              <w:t>(maximum 15 minutes sans interruption du jury)</w:t>
            </w:r>
          </w:p>
        </w:tc>
      </w:tr>
      <w:tr w:rsidR="002253F5" w:rsidRPr="002253F5" w:rsidTr="00D21B92">
        <w:trPr>
          <w:cantSplit/>
        </w:trPr>
        <w:tc>
          <w:tcPr>
            <w:tcW w:w="9923" w:type="dxa"/>
            <w:gridSpan w:val="2"/>
          </w:tcPr>
          <w:p w:rsidR="002253F5" w:rsidRPr="002253F5" w:rsidRDefault="002253F5" w:rsidP="002253F5">
            <w:pPr>
              <w:rPr>
                <w:b/>
                <w:sz w:val="20"/>
                <w:lang w:eastAsia="fr-FR"/>
              </w:rPr>
            </w:pPr>
            <w:r w:rsidRPr="002253F5">
              <w:rPr>
                <w:b/>
                <w:sz w:val="20"/>
                <w:lang w:eastAsia="fr-FR"/>
              </w:rPr>
              <w:t>Observations de la commission</w:t>
            </w:r>
          </w:p>
          <w:p w:rsidR="002253F5" w:rsidRPr="002253F5" w:rsidRDefault="002253F5" w:rsidP="002253F5">
            <w:pPr>
              <w:rPr>
                <w:sz w:val="18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18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18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18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szCs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szCs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szCs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szCs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szCs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szCs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szCs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szCs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szCs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szCs w:val="20"/>
                <w:lang w:eastAsia="fr-FR"/>
              </w:rPr>
            </w:pPr>
          </w:p>
        </w:tc>
      </w:tr>
      <w:tr w:rsidR="002253F5" w:rsidRPr="002253F5" w:rsidTr="00D21B92">
        <w:trPr>
          <w:cantSplit/>
        </w:trPr>
        <w:tc>
          <w:tcPr>
            <w:tcW w:w="9923" w:type="dxa"/>
            <w:gridSpan w:val="2"/>
            <w:shd w:val="clear" w:color="auto" w:fill="FFFFFF"/>
          </w:tcPr>
          <w:p w:rsidR="002253F5" w:rsidRPr="002253F5" w:rsidRDefault="002253F5" w:rsidP="002253F5">
            <w:pPr>
              <w:rPr>
                <w:b/>
                <w:sz w:val="6"/>
                <w:lang w:eastAsia="fr-FR"/>
              </w:rPr>
            </w:pPr>
          </w:p>
          <w:p w:rsidR="002253F5" w:rsidRPr="002253F5" w:rsidRDefault="002253F5" w:rsidP="002253F5">
            <w:pPr>
              <w:rPr>
                <w:b/>
                <w:caps/>
                <w:lang w:eastAsia="fr-FR"/>
              </w:rPr>
            </w:pPr>
            <w:r w:rsidRPr="002253F5">
              <w:rPr>
                <w:b/>
                <w:caps/>
                <w:sz w:val="22"/>
                <w:szCs w:val="22"/>
                <w:lang w:eastAsia="fr-FR"/>
              </w:rPr>
              <w:t xml:space="preserve">PARTIE 2 - Entretien </w:t>
            </w:r>
          </w:p>
          <w:p w:rsidR="002253F5" w:rsidRPr="002253F5" w:rsidRDefault="002253F5" w:rsidP="002253F5">
            <w:pPr>
              <w:rPr>
                <w:b/>
                <w:sz w:val="20"/>
                <w:lang w:eastAsia="fr-FR"/>
              </w:rPr>
            </w:pPr>
            <w:r w:rsidRPr="002253F5">
              <w:rPr>
                <w:b/>
                <w:sz w:val="20"/>
                <w:lang w:eastAsia="fr-FR"/>
              </w:rPr>
              <w:t xml:space="preserve">(maximum 25 minutes) </w:t>
            </w:r>
          </w:p>
        </w:tc>
      </w:tr>
      <w:tr w:rsidR="002253F5" w:rsidRPr="002253F5" w:rsidTr="00D21B92">
        <w:trPr>
          <w:cantSplit/>
        </w:trPr>
        <w:tc>
          <w:tcPr>
            <w:tcW w:w="9923" w:type="dxa"/>
            <w:gridSpan w:val="2"/>
          </w:tcPr>
          <w:p w:rsidR="002253F5" w:rsidRPr="002253F5" w:rsidRDefault="002253F5" w:rsidP="002253F5">
            <w:pPr>
              <w:rPr>
                <w:b/>
                <w:sz w:val="20"/>
                <w:lang w:eastAsia="fr-FR"/>
              </w:rPr>
            </w:pPr>
            <w:r w:rsidRPr="002253F5">
              <w:rPr>
                <w:b/>
                <w:sz w:val="20"/>
                <w:lang w:eastAsia="fr-FR"/>
              </w:rPr>
              <w:t>Observations de la commission</w:t>
            </w:r>
          </w:p>
          <w:p w:rsidR="002253F5" w:rsidRPr="002253F5" w:rsidRDefault="002253F5" w:rsidP="002253F5">
            <w:pPr>
              <w:rPr>
                <w:sz w:val="18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18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18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18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</w:tc>
      </w:tr>
    </w:tbl>
    <w:p w:rsidR="002253F5" w:rsidRPr="002253F5" w:rsidRDefault="002253F5" w:rsidP="002253F5">
      <w:pPr>
        <w:keepNext/>
        <w:ind w:right="-187"/>
        <w:jc w:val="right"/>
        <w:outlineLvl w:val="2"/>
        <w:rPr>
          <w:b/>
          <w:bCs/>
          <w:iCs/>
          <w:sz w:val="22"/>
          <w:szCs w:val="22"/>
          <w:lang w:eastAsia="fr-FR"/>
        </w:rPr>
      </w:pPr>
      <w:r w:rsidRPr="002253F5">
        <w:rPr>
          <w:b/>
          <w:bCs/>
          <w:iCs/>
          <w:sz w:val="22"/>
          <w:szCs w:val="22"/>
          <w:lang w:eastAsia="fr-FR"/>
        </w:rPr>
        <w:lastRenderedPageBreak/>
        <w:t>Annexe 11 (verso)</w:t>
      </w:r>
    </w:p>
    <w:p w:rsidR="002253F5" w:rsidRPr="002253F5" w:rsidRDefault="002253F5" w:rsidP="002253F5">
      <w:pPr>
        <w:rPr>
          <w:rFonts w:ascii="Comic Sans MS" w:hAnsi="Comic Sans MS"/>
          <w:b/>
          <w:i/>
          <w:sz w:val="20"/>
          <w:lang w:eastAsia="fr-FR"/>
        </w:rPr>
      </w:pPr>
    </w:p>
    <w:tbl>
      <w:tblPr>
        <w:tblStyle w:val="Grilledutableau"/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2127"/>
        <w:gridCol w:w="2551"/>
        <w:gridCol w:w="2977"/>
      </w:tblGrid>
      <w:tr w:rsidR="002253F5" w:rsidRPr="002253F5" w:rsidTr="00B53890">
        <w:tc>
          <w:tcPr>
            <w:tcW w:w="10065" w:type="dxa"/>
            <w:gridSpan w:val="4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szCs w:val="20"/>
                <w:lang w:eastAsia="fr-FR"/>
              </w:rPr>
            </w:pPr>
            <w:r>
              <w:rPr>
                <w:b/>
                <w:sz w:val="20"/>
                <w:szCs w:val="20"/>
                <w:lang w:eastAsia="fr-FR"/>
              </w:rPr>
              <w:t>DEGRE DE MAITRISE DES COMPETENCES</w:t>
            </w:r>
          </w:p>
        </w:tc>
      </w:tr>
      <w:tr w:rsidR="002253F5" w:rsidRPr="002253F5" w:rsidTr="002253F5">
        <w:tc>
          <w:tcPr>
            <w:tcW w:w="2410" w:type="dxa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szCs w:val="20"/>
                <w:lang w:eastAsia="fr-FR"/>
              </w:rPr>
            </w:pPr>
            <w:r w:rsidRPr="002253F5">
              <w:rPr>
                <w:b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127" w:type="dxa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szCs w:val="20"/>
                <w:lang w:eastAsia="fr-FR"/>
              </w:rPr>
            </w:pPr>
            <w:r w:rsidRPr="002253F5">
              <w:rPr>
                <w:b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551" w:type="dxa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szCs w:val="20"/>
                <w:lang w:eastAsia="fr-FR"/>
              </w:rPr>
            </w:pPr>
            <w:r w:rsidRPr="002253F5">
              <w:rPr>
                <w:b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977" w:type="dxa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szCs w:val="20"/>
                <w:lang w:eastAsia="fr-FR"/>
              </w:rPr>
            </w:pPr>
            <w:r w:rsidRPr="002253F5">
              <w:rPr>
                <w:b/>
                <w:sz w:val="20"/>
                <w:szCs w:val="20"/>
                <w:lang w:eastAsia="fr-FR"/>
              </w:rPr>
              <w:t>4</w:t>
            </w:r>
          </w:p>
        </w:tc>
      </w:tr>
      <w:tr w:rsidR="002253F5" w:rsidRPr="002253F5" w:rsidTr="002253F5">
        <w:tc>
          <w:tcPr>
            <w:tcW w:w="2410" w:type="dxa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szCs w:val="20"/>
                <w:lang w:eastAsia="fr-FR"/>
              </w:rPr>
            </w:pPr>
            <w:r w:rsidRPr="002253F5">
              <w:rPr>
                <w:b/>
                <w:sz w:val="20"/>
                <w:szCs w:val="20"/>
                <w:lang w:eastAsia="fr-FR"/>
              </w:rPr>
              <w:t>Subit</w:t>
            </w:r>
          </w:p>
        </w:tc>
        <w:tc>
          <w:tcPr>
            <w:tcW w:w="2127" w:type="dxa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szCs w:val="20"/>
                <w:lang w:eastAsia="fr-FR"/>
              </w:rPr>
            </w:pPr>
            <w:r w:rsidRPr="002253F5">
              <w:rPr>
                <w:b/>
                <w:sz w:val="20"/>
                <w:szCs w:val="20"/>
                <w:lang w:eastAsia="fr-FR"/>
              </w:rPr>
              <w:t>Exécute</w:t>
            </w:r>
          </w:p>
        </w:tc>
        <w:tc>
          <w:tcPr>
            <w:tcW w:w="2551" w:type="dxa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szCs w:val="20"/>
                <w:lang w:eastAsia="fr-FR"/>
              </w:rPr>
            </w:pPr>
            <w:r w:rsidRPr="002253F5">
              <w:rPr>
                <w:b/>
                <w:sz w:val="20"/>
                <w:szCs w:val="20"/>
                <w:lang w:eastAsia="fr-FR"/>
              </w:rPr>
              <w:t>Maîtrise</w:t>
            </w:r>
          </w:p>
        </w:tc>
        <w:tc>
          <w:tcPr>
            <w:tcW w:w="2977" w:type="dxa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szCs w:val="20"/>
                <w:lang w:eastAsia="fr-FR"/>
              </w:rPr>
            </w:pPr>
            <w:r w:rsidRPr="002253F5">
              <w:rPr>
                <w:b/>
                <w:sz w:val="20"/>
                <w:szCs w:val="20"/>
                <w:lang w:eastAsia="fr-FR"/>
              </w:rPr>
              <w:t>Est expert</w:t>
            </w:r>
          </w:p>
        </w:tc>
      </w:tr>
      <w:tr w:rsidR="002253F5" w:rsidRPr="002253F5" w:rsidTr="002253F5">
        <w:tc>
          <w:tcPr>
            <w:tcW w:w="2410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N’utilise aucune donnée</w:t>
            </w:r>
          </w:p>
        </w:tc>
        <w:tc>
          <w:tcPr>
            <w:tcW w:w="212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Utilise des données partielles</w:t>
            </w:r>
          </w:p>
        </w:tc>
        <w:tc>
          <w:tcPr>
            <w:tcW w:w="2551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Mobilise des données  variées et actualisées</w:t>
            </w:r>
          </w:p>
        </w:tc>
        <w:tc>
          <w:tcPr>
            <w:tcW w:w="297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Met en relation les données</w:t>
            </w:r>
          </w:p>
        </w:tc>
      </w:tr>
      <w:tr w:rsidR="002253F5" w:rsidRPr="002253F5" w:rsidTr="002253F5">
        <w:tc>
          <w:tcPr>
            <w:tcW w:w="2410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 xml:space="preserve">Ne définit pas les objectifs </w:t>
            </w:r>
          </w:p>
        </w:tc>
        <w:tc>
          <w:tcPr>
            <w:tcW w:w="212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Ne rattache pas les objectifs au contexte</w:t>
            </w:r>
          </w:p>
        </w:tc>
        <w:tc>
          <w:tcPr>
            <w:tcW w:w="2551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Contextualise et mesure les objectifs</w:t>
            </w:r>
          </w:p>
        </w:tc>
        <w:tc>
          <w:tcPr>
            <w:tcW w:w="297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Décline les objectifs en indicateurs et outils de suivi</w:t>
            </w:r>
          </w:p>
        </w:tc>
      </w:tr>
      <w:tr w:rsidR="002253F5" w:rsidRPr="002253F5" w:rsidTr="002253F5">
        <w:tc>
          <w:tcPr>
            <w:tcW w:w="2410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Ne réalise ni analyse, ni diagnostic</w:t>
            </w:r>
          </w:p>
        </w:tc>
        <w:tc>
          <w:tcPr>
            <w:tcW w:w="212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 xml:space="preserve">Présente une analyse, un diagnostic </w:t>
            </w:r>
            <w:proofErr w:type="gramStart"/>
            <w:r w:rsidRPr="002253F5">
              <w:rPr>
                <w:sz w:val="20"/>
                <w:szCs w:val="20"/>
                <w:lang w:eastAsia="fr-FR"/>
              </w:rPr>
              <w:t>incomplets</w:t>
            </w:r>
            <w:proofErr w:type="gramEnd"/>
          </w:p>
        </w:tc>
        <w:tc>
          <w:tcPr>
            <w:tcW w:w="2551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Analyse/diagnostique sans mise en perspective</w:t>
            </w:r>
          </w:p>
        </w:tc>
        <w:tc>
          <w:tcPr>
            <w:tcW w:w="297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Analyse/diagnostique avec une mise en perspective</w:t>
            </w:r>
          </w:p>
        </w:tc>
      </w:tr>
      <w:tr w:rsidR="002253F5" w:rsidRPr="002253F5" w:rsidTr="002253F5">
        <w:tc>
          <w:tcPr>
            <w:tcW w:w="2410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Préconise/agit sans pertinence, ni réalisme</w:t>
            </w:r>
          </w:p>
        </w:tc>
        <w:tc>
          <w:tcPr>
            <w:tcW w:w="212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Ne contextualise pas la préconisation/action</w:t>
            </w:r>
          </w:p>
        </w:tc>
        <w:tc>
          <w:tcPr>
            <w:tcW w:w="2551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Préconise/agit de façon réaliste et pertinente</w:t>
            </w:r>
          </w:p>
        </w:tc>
        <w:tc>
          <w:tcPr>
            <w:tcW w:w="297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Inscrit la préconisation/action dans la stratégie du réseau ou de l’UC</w:t>
            </w:r>
          </w:p>
        </w:tc>
      </w:tr>
      <w:tr w:rsidR="002253F5" w:rsidRPr="002253F5" w:rsidTr="002253F5">
        <w:tc>
          <w:tcPr>
            <w:tcW w:w="2410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N’utilise aucune démarche/méthode</w:t>
            </w:r>
          </w:p>
        </w:tc>
        <w:tc>
          <w:tcPr>
            <w:tcW w:w="212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 xml:space="preserve">Met en œuvre une démarche/méthode </w:t>
            </w:r>
          </w:p>
        </w:tc>
        <w:tc>
          <w:tcPr>
            <w:tcW w:w="2551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 xml:space="preserve">Maîtrise la démarche/méthode </w:t>
            </w:r>
          </w:p>
        </w:tc>
        <w:tc>
          <w:tcPr>
            <w:tcW w:w="297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 xml:space="preserve">Est capable de transférer la démarche/méthode </w:t>
            </w:r>
          </w:p>
        </w:tc>
      </w:tr>
      <w:tr w:rsidR="002253F5" w:rsidRPr="002253F5" w:rsidTr="002253F5">
        <w:tc>
          <w:tcPr>
            <w:tcW w:w="2410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Ne mobilise aucun moyen/outil</w:t>
            </w:r>
          </w:p>
        </w:tc>
        <w:tc>
          <w:tcPr>
            <w:tcW w:w="212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Utilise les moyens/outils existants</w:t>
            </w:r>
          </w:p>
        </w:tc>
        <w:tc>
          <w:tcPr>
            <w:tcW w:w="2551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Choisit les moyens/outils adaptés</w:t>
            </w:r>
          </w:p>
        </w:tc>
        <w:tc>
          <w:tcPr>
            <w:tcW w:w="297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 xml:space="preserve">Élabore les moyens/outils </w:t>
            </w:r>
          </w:p>
        </w:tc>
      </w:tr>
      <w:tr w:rsidR="002253F5" w:rsidRPr="002253F5" w:rsidTr="002253F5">
        <w:tc>
          <w:tcPr>
            <w:tcW w:w="2410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Ne repère aucune implication</w:t>
            </w:r>
          </w:p>
        </w:tc>
        <w:tc>
          <w:tcPr>
            <w:tcW w:w="212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 xml:space="preserve">Repère quelques  implications </w:t>
            </w:r>
          </w:p>
        </w:tc>
        <w:tc>
          <w:tcPr>
            <w:tcW w:w="2551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 xml:space="preserve">Repère les implications clé </w:t>
            </w:r>
          </w:p>
        </w:tc>
        <w:tc>
          <w:tcPr>
            <w:tcW w:w="297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Évalue les implications</w:t>
            </w:r>
          </w:p>
        </w:tc>
      </w:tr>
      <w:tr w:rsidR="002253F5" w:rsidRPr="002253F5" w:rsidTr="002253F5">
        <w:tc>
          <w:tcPr>
            <w:tcW w:w="2410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N’argumente pas</w:t>
            </w:r>
          </w:p>
        </w:tc>
        <w:tc>
          <w:tcPr>
            <w:tcW w:w="212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Argumente de façon peu pertinente et peu convaincante</w:t>
            </w:r>
          </w:p>
        </w:tc>
        <w:tc>
          <w:tcPr>
            <w:tcW w:w="2551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 xml:space="preserve">Utilise des arguments pertinents </w:t>
            </w:r>
          </w:p>
        </w:tc>
        <w:tc>
          <w:tcPr>
            <w:tcW w:w="2977" w:type="dxa"/>
          </w:tcPr>
          <w:p w:rsidR="002253F5" w:rsidRPr="002253F5" w:rsidRDefault="002253F5" w:rsidP="002253F5">
            <w:pPr>
              <w:jc w:val="center"/>
              <w:rPr>
                <w:sz w:val="20"/>
                <w:szCs w:val="20"/>
                <w:lang w:eastAsia="fr-FR"/>
              </w:rPr>
            </w:pPr>
            <w:r w:rsidRPr="002253F5">
              <w:rPr>
                <w:sz w:val="20"/>
                <w:szCs w:val="20"/>
                <w:lang w:eastAsia="fr-FR"/>
              </w:rPr>
              <w:t>Argumente de façon  convaincante</w:t>
            </w:r>
          </w:p>
        </w:tc>
      </w:tr>
    </w:tbl>
    <w:p w:rsidR="002253F5" w:rsidRPr="002253F5" w:rsidRDefault="002253F5" w:rsidP="002253F5">
      <w:pPr>
        <w:jc w:val="right"/>
        <w:rPr>
          <w:rFonts w:ascii="Comic Sans MS" w:hAnsi="Comic Sans MS"/>
          <w:b/>
          <w:i/>
          <w:sz w:val="20"/>
          <w:lang w:eastAsia="fr-FR"/>
        </w:rPr>
      </w:pPr>
    </w:p>
    <w:tbl>
      <w:tblPr>
        <w:tblW w:w="10048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88"/>
        <w:gridCol w:w="567"/>
        <w:gridCol w:w="567"/>
        <w:gridCol w:w="567"/>
        <w:gridCol w:w="550"/>
      </w:tblGrid>
      <w:tr w:rsidR="002253F5" w:rsidRPr="002253F5" w:rsidTr="00D21B92">
        <w:trPr>
          <w:cantSplit/>
          <w:trHeight w:val="401"/>
        </w:trPr>
        <w:tc>
          <w:tcPr>
            <w:tcW w:w="10048" w:type="dxa"/>
            <w:gridSpan w:val="6"/>
            <w:vAlign w:val="center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lang w:eastAsia="fr-FR"/>
              </w:rPr>
            </w:pPr>
            <w:r w:rsidRPr="002253F5">
              <w:rPr>
                <w:b/>
                <w:caps/>
                <w:sz w:val="20"/>
                <w:lang w:eastAsia="fr-FR"/>
              </w:rPr>
              <w:t>EVALUATION DES compétenceS</w:t>
            </w:r>
          </w:p>
        </w:tc>
      </w:tr>
      <w:tr w:rsidR="002253F5" w:rsidRPr="002253F5" w:rsidTr="00D21B92">
        <w:trPr>
          <w:cantSplit/>
          <w:trHeight w:val="616"/>
        </w:trPr>
        <w:tc>
          <w:tcPr>
            <w:tcW w:w="7797" w:type="dxa"/>
            <w:gridSpan w:val="2"/>
            <w:tcBorders>
              <w:tl2br w:val="single" w:sz="12" w:space="0" w:color="auto"/>
            </w:tcBorders>
            <w:vAlign w:val="center"/>
          </w:tcPr>
          <w:p w:rsidR="002253F5" w:rsidRPr="002253F5" w:rsidRDefault="002253F5" w:rsidP="002253F5">
            <w:pPr>
              <w:jc w:val="right"/>
              <w:rPr>
                <w:b/>
                <w:caps/>
                <w:sz w:val="20"/>
                <w:lang w:eastAsia="fr-FR"/>
              </w:rPr>
            </w:pPr>
            <w:r w:rsidRPr="002253F5">
              <w:rPr>
                <w:b/>
                <w:caps/>
                <w:sz w:val="20"/>
                <w:lang w:eastAsia="fr-FR"/>
              </w:rPr>
              <w:t>Degré de maitrise</w:t>
            </w:r>
          </w:p>
          <w:p w:rsidR="002253F5" w:rsidRPr="002253F5" w:rsidRDefault="002253F5" w:rsidP="002253F5">
            <w:pPr>
              <w:rPr>
                <w:b/>
                <w:caps/>
                <w:sz w:val="20"/>
                <w:lang w:eastAsia="fr-FR"/>
              </w:rPr>
            </w:pPr>
            <w:r w:rsidRPr="002253F5">
              <w:rPr>
                <w:b/>
                <w:caps/>
                <w:sz w:val="20"/>
                <w:lang w:eastAsia="fr-FR"/>
              </w:rPr>
              <w:t>compétences</w:t>
            </w: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lang w:eastAsia="fr-FR"/>
              </w:rPr>
            </w:pPr>
            <w:r w:rsidRPr="002253F5">
              <w:rPr>
                <w:b/>
                <w:sz w:val="20"/>
                <w:lang w:eastAsia="fr-FR"/>
              </w:rPr>
              <w:t>1</w:t>
            </w: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lang w:eastAsia="fr-FR"/>
              </w:rPr>
            </w:pPr>
            <w:r w:rsidRPr="002253F5">
              <w:rPr>
                <w:b/>
                <w:sz w:val="20"/>
                <w:lang w:eastAsia="fr-FR"/>
              </w:rPr>
              <w:t>2</w:t>
            </w: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lang w:eastAsia="fr-FR"/>
              </w:rPr>
            </w:pPr>
            <w:r w:rsidRPr="002253F5">
              <w:rPr>
                <w:b/>
                <w:sz w:val="20"/>
                <w:lang w:eastAsia="fr-FR"/>
              </w:rPr>
              <w:t>3</w:t>
            </w:r>
          </w:p>
        </w:tc>
        <w:tc>
          <w:tcPr>
            <w:tcW w:w="550" w:type="dxa"/>
            <w:vAlign w:val="center"/>
          </w:tcPr>
          <w:p w:rsidR="002253F5" w:rsidRPr="002253F5" w:rsidRDefault="002253F5" w:rsidP="002253F5">
            <w:pPr>
              <w:jc w:val="center"/>
              <w:rPr>
                <w:b/>
                <w:sz w:val="20"/>
                <w:lang w:eastAsia="fr-FR"/>
              </w:rPr>
            </w:pPr>
            <w:r w:rsidRPr="002253F5">
              <w:rPr>
                <w:b/>
                <w:sz w:val="20"/>
                <w:lang w:eastAsia="fr-FR"/>
              </w:rPr>
              <w:t>4</w:t>
            </w:r>
          </w:p>
        </w:tc>
      </w:tr>
      <w:tr w:rsidR="002253F5" w:rsidRPr="002253F5" w:rsidTr="00D21B92">
        <w:trPr>
          <w:cantSplit/>
          <w:trHeight w:val="397"/>
        </w:trPr>
        <w:tc>
          <w:tcPr>
            <w:tcW w:w="709" w:type="dxa"/>
            <w:vAlign w:val="center"/>
          </w:tcPr>
          <w:p w:rsidR="002253F5" w:rsidRPr="002253F5" w:rsidRDefault="002253F5" w:rsidP="002253F5">
            <w:pPr>
              <w:rPr>
                <w:b/>
                <w:lang w:eastAsia="fr-FR"/>
              </w:rPr>
            </w:pPr>
            <w:r w:rsidRPr="002253F5">
              <w:rPr>
                <w:b/>
                <w:lang w:eastAsia="fr-FR"/>
              </w:rPr>
              <w:t>C31</w:t>
            </w:r>
          </w:p>
        </w:tc>
        <w:tc>
          <w:tcPr>
            <w:tcW w:w="7088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  <w:r w:rsidRPr="002253F5">
              <w:rPr>
                <w:lang w:eastAsia="fr-FR"/>
              </w:rPr>
              <w:t>Concevoir le projet</w:t>
            </w: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50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</w:tr>
      <w:tr w:rsidR="002253F5" w:rsidRPr="002253F5" w:rsidTr="00D21B92">
        <w:trPr>
          <w:cantSplit/>
          <w:trHeight w:val="397"/>
        </w:trPr>
        <w:tc>
          <w:tcPr>
            <w:tcW w:w="709" w:type="dxa"/>
            <w:vAlign w:val="center"/>
          </w:tcPr>
          <w:p w:rsidR="002253F5" w:rsidRPr="002253F5" w:rsidRDefault="002253F5" w:rsidP="002253F5">
            <w:pPr>
              <w:rPr>
                <w:b/>
                <w:lang w:eastAsia="fr-FR"/>
              </w:rPr>
            </w:pPr>
            <w:r w:rsidRPr="002253F5">
              <w:rPr>
                <w:b/>
                <w:lang w:eastAsia="fr-FR"/>
              </w:rPr>
              <w:t>C32</w:t>
            </w:r>
          </w:p>
        </w:tc>
        <w:tc>
          <w:tcPr>
            <w:tcW w:w="7088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  <w:r w:rsidRPr="002253F5">
              <w:rPr>
                <w:lang w:eastAsia="fr-FR"/>
              </w:rPr>
              <w:t>Conduire le projet</w:t>
            </w: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50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</w:tr>
      <w:tr w:rsidR="002253F5" w:rsidRPr="002253F5" w:rsidTr="00D21B92">
        <w:trPr>
          <w:cantSplit/>
          <w:trHeight w:val="397"/>
        </w:trPr>
        <w:tc>
          <w:tcPr>
            <w:tcW w:w="709" w:type="dxa"/>
            <w:vAlign w:val="center"/>
          </w:tcPr>
          <w:p w:rsidR="002253F5" w:rsidRPr="002253F5" w:rsidRDefault="002253F5" w:rsidP="002253F5">
            <w:pPr>
              <w:rPr>
                <w:b/>
                <w:lang w:eastAsia="fr-FR"/>
              </w:rPr>
            </w:pPr>
            <w:r w:rsidRPr="002253F5">
              <w:rPr>
                <w:b/>
                <w:lang w:eastAsia="fr-FR"/>
              </w:rPr>
              <w:t>C33</w:t>
            </w:r>
          </w:p>
        </w:tc>
        <w:tc>
          <w:tcPr>
            <w:tcW w:w="7088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  <w:r w:rsidRPr="002253F5">
              <w:rPr>
                <w:lang w:eastAsia="fr-FR"/>
              </w:rPr>
              <w:t>Évaluer le projet</w:t>
            </w: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50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</w:tr>
      <w:tr w:rsidR="002253F5" w:rsidRPr="002253F5" w:rsidTr="00D21B92">
        <w:trPr>
          <w:cantSplit/>
          <w:trHeight w:val="186"/>
        </w:trPr>
        <w:tc>
          <w:tcPr>
            <w:tcW w:w="10048" w:type="dxa"/>
            <w:gridSpan w:val="6"/>
            <w:vAlign w:val="center"/>
          </w:tcPr>
          <w:p w:rsidR="002253F5" w:rsidRPr="002253F5" w:rsidRDefault="002253F5" w:rsidP="002253F5">
            <w:pPr>
              <w:rPr>
                <w:sz w:val="16"/>
                <w:szCs w:val="16"/>
                <w:lang w:eastAsia="fr-FR"/>
              </w:rPr>
            </w:pPr>
          </w:p>
        </w:tc>
      </w:tr>
      <w:tr w:rsidR="002253F5" w:rsidRPr="002253F5" w:rsidTr="00D21B92">
        <w:trPr>
          <w:cantSplit/>
          <w:trHeight w:val="397"/>
        </w:trPr>
        <w:tc>
          <w:tcPr>
            <w:tcW w:w="709" w:type="dxa"/>
            <w:vAlign w:val="center"/>
          </w:tcPr>
          <w:p w:rsidR="002253F5" w:rsidRPr="002253F5" w:rsidRDefault="002253F5" w:rsidP="002253F5">
            <w:pPr>
              <w:rPr>
                <w:b/>
                <w:lang w:eastAsia="fr-FR"/>
              </w:rPr>
            </w:pPr>
            <w:r w:rsidRPr="002253F5">
              <w:rPr>
                <w:b/>
                <w:lang w:eastAsia="fr-FR"/>
              </w:rPr>
              <w:t>C43</w:t>
            </w:r>
          </w:p>
        </w:tc>
        <w:tc>
          <w:tcPr>
            <w:tcW w:w="7088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  <w:r w:rsidRPr="002253F5">
              <w:rPr>
                <w:lang w:eastAsia="fr-FR"/>
              </w:rPr>
              <w:t>Développer et maintenir la clientèle de l’unité commerciale</w:t>
            </w: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50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</w:tr>
      <w:tr w:rsidR="002253F5" w:rsidRPr="002253F5" w:rsidTr="00D21B92">
        <w:trPr>
          <w:cantSplit/>
          <w:trHeight w:val="111"/>
        </w:trPr>
        <w:tc>
          <w:tcPr>
            <w:tcW w:w="10048" w:type="dxa"/>
            <w:gridSpan w:val="6"/>
            <w:vAlign w:val="center"/>
          </w:tcPr>
          <w:p w:rsidR="002253F5" w:rsidRPr="002253F5" w:rsidRDefault="002253F5" w:rsidP="002253F5">
            <w:pPr>
              <w:rPr>
                <w:sz w:val="16"/>
                <w:szCs w:val="16"/>
                <w:lang w:eastAsia="fr-FR"/>
              </w:rPr>
            </w:pPr>
          </w:p>
        </w:tc>
      </w:tr>
      <w:tr w:rsidR="002253F5" w:rsidRPr="002253F5" w:rsidTr="00D21B92">
        <w:trPr>
          <w:cantSplit/>
          <w:trHeight w:val="397"/>
        </w:trPr>
        <w:tc>
          <w:tcPr>
            <w:tcW w:w="709" w:type="dxa"/>
            <w:vAlign w:val="center"/>
          </w:tcPr>
          <w:p w:rsidR="002253F5" w:rsidRPr="002253F5" w:rsidRDefault="002253F5" w:rsidP="002253F5">
            <w:pPr>
              <w:rPr>
                <w:b/>
                <w:lang w:eastAsia="fr-FR"/>
              </w:rPr>
            </w:pPr>
            <w:r w:rsidRPr="002253F5">
              <w:rPr>
                <w:b/>
                <w:lang w:eastAsia="fr-FR"/>
              </w:rPr>
              <w:t>C51</w:t>
            </w:r>
          </w:p>
        </w:tc>
        <w:tc>
          <w:tcPr>
            <w:tcW w:w="7088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  <w:r w:rsidRPr="002253F5">
              <w:rPr>
                <w:lang w:eastAsia="fr-FR"/>
              </w:rPr>
              <w:t>Élaborer une offre commerciale adaptée à la clientèle</w:t>
            </w: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67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  <w:tc>
          <w:tcPr>
            <w:tcW w:w="550" w:type="dxa"/>
            <w:vAlign w:val="center"/>
          </w:tcPr>
          <w:p w:rsidR="002253F5" w:rsidRPr="002253F5" w:rsidRDefault="002253F5" w:rsidP="002253F5">
            <w:pPr>
              <w:rPr>
                <w:lang w:eastAsia="fr-FR"/>
              </w:rPr>
            </w:pPr>
          </w:p>
        </w:tc>
      </w:tr>
    </w:tbl>
    <w:p w:rsidR="002253F5" w:rsidRPr="002253F5" w:rsidRDefault="002253F5" w:rsidP="002253F5">
      <w:pPr>
        <w:rPr>
          <w:b/>
          <w:bCs/>
          <w:iCs/>
          <w:sz w:val="22"/>
          <w:szCs w:val="22"/>
          <w:lang w:eastAsia="fr-FR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2253F5" w:rsidRPr="002253F5" w:rsidTr="00D21B92">
        <w:tc>
          <w:tcPr>
            <w:tcW w:w="10065" w:type="dxa"/>
          </w:tcPr>
          <w:p w:rsidR="002253F5" w:rsidRPr="002253F5" w:rsidRDefault="002253F5" w:rsidP="002253F5">
            <w:pPr>
              <w:rPr>
                <w:b/>
                <w:sz w:val="20"/>
                <w:lang w:eastAsia="fr-FR"/>
              </w:rPr>
            </w:pPr>
            <w:r w:rsidRPr="002253F5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F870DEC" wp14:editId="6B2DE7A8">
                      <wp:simplePos x="0" y="0"/>
                      <wp:positionH relativeFrom="column">
                        <wp:posOffset>4517390</wp:posOffset>
                      </wp:positionH>
                      <wp:positionV relativeFrom="paragraph">
                        <wp:posOffset>76200</wp:posOffset>
                      </wp:positionV>
                      <wp:extent cx="1606550" cy="671195"/>
                      <wp:effectExtent l="0" t="0" r="12700" b="14605"/>
                      <wp:wrapNone/>
                      <wp:docPr id="6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0" cy="671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253F5" w:rsidRDefault="002253F5" w:rsidP="002253F5">
                                  <w:pPr>
                                    <w:jc w:val="center"/>
                                  </w:pPr>
                                  <w:r>
                                    <w:t xml:space="preserve">NOTE SUR 20 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9" o:spid="_x0000_s1026" type="#_x0000_t202" style="position:absolute;margin-left:355.7pt;margin-top:6pt;width:126.5pt;height:5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">
                      <v:textbox>
                        <w:txbxContent>
                          <w:p w:rsidR="002253F5" w:rsidRDefault="002253F5" w:rsidP="002253F5">
                            <w:pPr>
                              <w:jc w:val="center"/>
                            </w:pPr>
                            <w:r>
                              <w:t xml:space="preserve">NOTE SUR 20 </w:t>
                            </w:r>
                            <w:r>
                              <w:rPr>
                                <w:vertAlign w:val="superscript"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253F5">
              <w:rPr>
                <w:b/>
                <w:sz w:val="20"/>
                <w:lang w:eastAsia="fr-FR"/>
              </w:rPr>
              <w:t>Commentaires sur l’ensemble de l’observation  (justification de la note)</w:t>
            </w: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  <w:p w:rsidR="002253F5" w:rsidRPr="002253F5" w:rsidRDefault="002253F5" w:rsidP="002253F5">
            <w:pPr>
              <w:ind w:left="6375"/>
              <w:rPr>
                <w:sz w:val="20"/>
                <w:szCs w:val="20"/>
                <w:lang w:eastAsia="fr-FR"/>
              </w:rPr>
            </w:pPr>
            <w:r w:rsidRPr="002253F5">
              <w:rPr>
                <w:vertAlign w:val="superscript"/>
                <w:lang w:eastAsia="fr-FR"/>
              </w:rPr>
              <w:t xml:space="preserve">                  </w:t>
            </w:r>
            <w:r w:rsidRPr="002253F5">
              <w:rPr>
                <w:sz w:val="20"/>
                <w:szCs w:val="20"/>
                <w:lang w:eastAsia="fr-FR"/>
              </w:rPr>
              <w:t>(1)   note arrondie au demi-point</w:t>
            </w:r>
          </w:p>
          <w:p w:rsidR="002253F5" w:rsidRPr="002253F5" w:rsidRDefault="002253F5" w:rsidP="002253F5">
            <w:pPr>
              <w:rPr>
                <w:vertAlign w:val="superscript"/>
                <w:lang w:eastAsia="fr-FR"/>
              </w:rPr>
            </w:pPr>
          </w:p>
          <w:p w:rsidR="002253F5" w:rsidRPr="002253F5" w:rsidRDefault="002253F5" w:rsidP="002253F5">
            <w:pPr>
              <w:rPr>
                <w:vertAlign w:val="superscript"/>
                <w:lang w:eastAsia="fr-FR"/>
              </w:rPr>
            </w:pPr>
          </w:p>
          <w:p w:rsidR="002253F5" w:rsidRPr="002253F5" w:rsidRDefault="002253F5" w:rsidP="002253F5">
            <w:pPr>
              <w:rPr>
                <w:vertAlign w:val="superscript"/>
                <w:lang w:eastAsia="fr-FR"/>
              </w:rPr>
            </w:pPr>
          </w:p>
          <w:p w:rsidR="002253F5" w:rsidRPr="002253F5" w:rsidRDefault="002253F5" w:rsidP="002253F5">
            <w:pPr>
              <w:rPr>
                <w:vertAlign w:val="superscript"/>
                <w:lang w:eastAsia="fr-FR"/>
              </w:rPr>
            </w:pPr>
            <w:bookmarkStart w:id="0" w:name="_GoBack"/>
            <w:bookmarkEnd w:id="0"/>
          </w:p>
          <w:p w:rsidR="002253F5" w:rsidRPr="002253F5" w:rsidRDefault="002253F5" w:rsidP="002253F5">
            <w:pPr>
              <w:rPr>
                <w:vertAlign w:val="superscript"/>
                <w:lang w:eastAsia="fr-FR"/>
              </w:rPr>
            </w:pPr>
          </w:p>
          <w:p w:rsidR="002253F5" w:rsidRPr="002253F5" w:rsidRDefault="002253F5" w:rsidP="002253F5">
            <w:pPr>
              <w:rPr>
                <w:vertAlign w:val="superscript"/>
                <w:lang w:eastAsia="fr-FR"/>
              </w:rPr>
            </w:pPr>
          </w:p>
          <w:p w:rsidR="002253F5" w:rsidRPr="002253F5" w:rsidRDefault="002253F5" w:rsidP="002253F5">
            <w:pPr>
              <w:rPr>
                <w:vertAlign w:val="superscript"/>
                <w:lang w:eastAsia="fr-FR"/>
              </w:rPr>
            </w:pPr>
          </w:p>
          <w:p w:rsidR="002253F5" w:rsidRPr="002253F5" w:rsidRDefault="002253F5" w:rsidP="002253F5">
            <w:pPr>
              <w:rPr>
                <w:sz w:val="20"/>
                <w:lang w:eastAsia="fr-FR"/>
              </w:rPr>
            </w:pPr>
          </w:p>
        </w:tc>
      </w:tr>
    </w:tbl>
    <w:p w:rsidR="001F369B" w:rsidRDefault="001F369B"/>
    <w:sectPr w:rsidR="001F3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94012"/>
    <w:multiLevelType w:val="hybridMultilevel"/>
    <w:tmpl w:val="69382AE4"/>
    <w:lvl w:ilvl="0" w:tplc="FFFFFFFF">
      <w:start w:val="1"/>
      <w:numFmt w:val="bullet"/>
      <w:lvlText w:val="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3F5"/>
    <w:rsid w:val="001F369B"/>
    <w:rsid w:val="002253F5"/>
    <w:rsid w:val="00356552"/>
    <w:rsid w:val="0085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81E"/>
    <w:rPr>
      <w:sz w:val="24"/>
      <w:szCs w:val="24"/>
      <w:lang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253F5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81E"/>
    <w:rPr>
      <w:sz w:val="24"/>
      <w:szCs w:val="24"/>
      <w:lang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253F5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371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2</cp:revision>
  <dcterms:created xsi:type="dcterms:W3CDTF">2014-02-02T16:28:00Z</dcterms:created>
  <dcterms:modified xsi:type="dcterms:W3CDTF">2014-02-02T16:30:00Z</dcterms:modified>
</cp:coreProperties>
</file>